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B5" w:rsidRDefault="00E047B5">
      <w:pPr>
        <w:spacing w:after="0"/>
        <w:ind w:left="-1440" w:right="10800"/>
      </w:pPr>
      <w:bookmarkStart w:id="0" w:name="_GoBack"/>
      <w:bookmarkEnd w:id="0"/>
    </w:p>
    <w:tbl>
      <w:tblPr>
        <w:tblStyle w:val="TableGrid"/>
        <w:tblW w:w="9892" w:type="dxa"/>
        <w:tblInd w:w="-461" w:type="dxa"/>
        <w:tblCellMar>
          <w:top w:w="0" w:type="dxa"/>
          <w:left w:w="38" w:type="dxa"/>
          <w:bottom w:w="8" w:type="dxa"/>
          <w:right w:w="21" w:type="dxa"/>
        </w:tblCellMar>
        <w:tblLook w:val="04A0" w:firstRow="1" w:lastRow="0" w:firstColumn="1" w:lastColumn="0" w:noHBand="0" w:noVBand="1"/>
      </w:tblPr>
      <w:tblGrid>
        <w:gridCol w:w="3817"/>
        <w:gridCol w:w="1796"/>
        <w:gridCol w:w="1436"/>
        <w:gridCol w:w="2843"/>
      </w:tblGrid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AS OF 1ST APRIL 2017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5"/>
              <w:jc w:val="center"/>
            </w:pPr>
            <w:r>
              <w:rPr>
                <w:b/>
              </w:rPr>
              <w:t>PRIVATE FEES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WINDRUSH MEDICAL PRACTICE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jc w:val="center"/>
            </w:pPr>
            <w:r>
              <w:rPr>
                <w:b/>
              </w:rPr>
              <w:t>AMOUNT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4"/>
              <w:jc w:val="center"/>
            </w:pPr>
            <w:r>
              <w:rPr>
                <w:b/>
              </w:rPr>
              <w:t>VAT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2"/>
              <w:jc w:val="center"/>
            </w:pPr>
            <w:r>
              <w:rPr>
                <w:b/>
              </w:rPr>
              <w:t>TOTAL £</w:t>
            </w:r>
          </w:p>
        </w:tc>
      </w:tr>
      <w:tr w:rsidR="00E047B5">
        <w:trPr>
          <w:trHeight w:val="2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 xml:space="preserve">A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Access to Health Records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£10.00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Access to Medical Reports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2"/>
              <w:jc w:val="center"/>
            </w:pPr>
            <w:r>
              <w:rPr>
                <w:sz w:val="20"/>
              </w:rPr>
              <w:t>£8.00</w:t>
            </w:r>
          </w:p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B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Blood test (excluding laboratory charges)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£21.75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£22.25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BUPA (&amp;</w:t>
            </w:r>
            <w:r>
              <w:rPr>
                <w:sz w:val="20"/>
              </w:rPr>
              <w:t xml:space="preserve"> similar) Claim verification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£25.90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£26.50</w:t>
            </w:r>
          </w:p>
        </w:tc>
      </w:tr>
      <w:tr w:rsidR="00E047B5">
        <w:trPr>
          <w:trHeight w:val="2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C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Consultation (Private - Home visit)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2"/>
              <w:jc w:val="center"/>
            </w:pPr>
            <w:r>
              <w:rPr>
                <w:sz w:val="20"/>
              </w:rPr>
              <w:t>£125.34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2"/>
              <w:jc w:val="center"/>
            </w:pPr>
            <w:r>
              <w:rPr>
                <w:sz w:val="20"/>
              </w:rPr>
              <w:t>£128.25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Consultation (Private - In surgery)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£64.10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£65.50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Court of Protection (COP3)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53"/>
              <w:jc w:val="center"/>
            </w:pPr>
            <w:r>
              <w:rPr>
                <w:sz w:val="20"/>
              </w:rPr>
              <w:t xml:space="preserve">£276 per hour 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2"/>
              <w:jc w:val="center"/>
            </w:pPr>
            <w:r>
              <w:rPr>
                <w:sz w:val="20"/>
              </w:rPr>
              <w:t>£55.20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16"/>
              <w:jc w:val="center"/>
            </w:pPr>
            <w:r>
              <w:rPr>
                <w:sz w:val="20"/>
              </w:rPr>
              <w:t xml:space="preserve">£331.20 per hour £5.52 per 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Cremation Certificates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£82.00</w:t>
            </w:r>
          </w:p>
        </w:tc>
      </w:tr>
      <w:tr w:rsidR="00E047B5">
        <w:trPr>
          <w:trHeight w:val="2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D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52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Data Protection Act - Interpretation of medical terms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jc w:val="center"/>
            </w:pPr>
            <w:r>
              <w:rPr>
                <w:sz w:val="20"/>
              </w:rPr>
              <w:t>£270 + VAT per hour £4.50 per min</w:t>
            </w:r>
          </w:p>
        </w:tc>
      </w:tr>
      <w:tr w:rsidR="00E047B5">
        <w:trPr>
          <w:trHeight w:val="24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Dental Council Health Check (General)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17"/>
              <w:jc w:val="center"/>
            </w:pPr>
            <w:r>
              <w:rPr>
                <w:sz w:val="20"/>
              </w:rPr>
              <w:t>£48.10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17"/>
              <w:jc w:val="center"/>
            </w:pPr>
            <w:r>
              <w:rPr>
                <w:sz w:val="20"/>
              </w:rPr>
              <w:t>£56.42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Driving Licence - signature from GP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£19.89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£23.50</w:t>
            </w:r>
          </w:p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64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</w:pPr>
            <w:r>
              <w:rPr>
                <w:sz w:val="20"/>
              </w:rPr>
              <w:t xml:space="preserve">Ear Syringe for Witney Community Hopsital </w:t>
            </w:r>
          </w:p>
          <w:p w:rsidR="00E047B5" w:rsidRDefault="006442B9">
            <w:pPr>
              <w:spacing w:after="0"/>
            </w:pPr>
            <w:r>
              <w:rPr>
                <w:sz w:val="20"/>
              </w:rPr>
              <w:t>Inpatients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163" w:right="171" w:hanging="5"/>
              <w:jc w:val="both"/>
            </w:pPr>
            <w:r>
              <w:rPr>
                <w:color w:val="002060"/>
                <w:sz w:val="17"/>
              </w:rPr>
              <w:t>Patient attends practice for ear syringe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  <w:ind w:right="12"/>
              <w:jc w:val="center"/>
            </w:pPr>
            <w:r>
              <w:rPr>
                <w:sz w:val="20"/>
              </w:rPr>
              <w:t>£69.00 for 1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12"/>
              <w:jc w:val="center"/>
            </w:pPr>
            <w:r>
              <w:rPr>
                <w:sz w:val="20"/>
              </w:rPr>
              <w:t>£95.00 for 2</w:t>
            </w:r>
          </w:p>
        </w:tc>
      </w:tr>
      <w:tr w:rsidR="00E047B5">
        <w:trPr>
          <w:trHeight w:val="43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jc w:val="center"/>
            </w:pPr>
            <w:r>
              <w:rPr>
                <w:color w:val="002060"/>
                <w:sz w:val="17"/>
              </w:rPr>
              <w:t>Ear syringe is done in Hopsital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  <w:ind w:right="17"/>
              <w:jc w:val="center"/>
            </w:pPr>
            <w:r>
              <w:rPr>
                <w:sz w:val="20"/>
              </w:rPr>
              <w:t>£113.39 for 1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17"/>
              <w:jc w:val="center"/>
            </w:pPr>
            <w:r>
              <w:rPr>
                <w:sz w:val="20"/>
              </w:rPr>
              <w:t>£139.88 for 2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ECG recording - per record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£74.00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ECG report - per report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£74.00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Elderley Drivers Fitness Certificate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£95.00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lastRenderedPageBreak/>
              <w:t>Employment medical report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14"/>
              <w:jc w:val="center"/>
            </w:pPr>
            <w:r>
              <w:rPr>
                <w:sz w:val="20"/>
              </w:rPr>
              <w:t>£276 per hour pro rata</w:t>
            </w:r>
          </w:p>
        </w:tc>
      </w:tr>
      <w:tr w:rsidR="00E047B5">
        <w:trPr>
          <w:trHeight w:val="52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Employment medical report with examiniation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  <w:ind w:left="58"/>
            </w:pPr>
            <w:r>
              <w:rPr>
                <w:sz w:val="20"/>
              </w:rPr>
              <w:t>£276.00 per hour pro rata + VAT</w:t>
            </w:r>
          </w:p>
        </w:tc>
      </w:tr>
      <w:tr w:rsidR="00E047B5">
        <w:trPr>
          <w:trHeight w:val="52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Extract from records - except under 'access to health records act'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  <w:ind w:right="17"/>
              <w:jc w:val="center"/>
            </w:pPr>
            <w:r>
              <w:rPr>
                <w:sz w:val="20"/>
              </w:rPr>
              <w:t>£69.00</w:t>
            </w:r>
          </w:p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F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Fitness to Travel Certificate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£31.20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Form to be completed by GP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£17.90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Fostering/Adoption Medical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£75.71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2"/>
              <w:jc w:val="center"/>
            </w:pPr>
            <w:r>
              <w:rPr>
                <w:sz w:val="20"/>
              </w:rPr>
              <w:t>£15.14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£90.85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Fostering Medical - Short white form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£24.88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£4.98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£29.86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Freedom from Infection Certificate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£31.20</w:t>
            </w:r>
          </w:p>
        </w:tc>
      </w:tr>
      <w:tr w:rsidR="00E047B5">
        <w:trPr>
          <w:trHeight w:val="25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H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1153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Hepatitis B - course of 3 injections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  <w:ind w:right="17"/>
              <w:jc w:val="center"/>
            </w:pPr>
            <w:r>
              <w:rPr>
                <w:color w:val="002060"/>
                <w:sz w:val="17"/>
              </w:rPr>
              <w:t xml:space="preserve">Travel only-Nuffield </w:t>
            </w:r>
          </w:p>
          <w:p w:rsidR="00E047B5" w:rsidRDefault="006442B9">
            <w:pPr>
              <w:spacing w:after="0"/>
              <w:jc w:val="center"/>
            </w:pPr>
            <w:r>
              <w:rPr>
                <w:color w:val="002060"/>
                <w:sz w:val="17"/>
              </w:rPr>
              <w:t xml:space="preserve">Health Centre can see as private patient if needed for employment 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£136.86 </w:t>
            </w:r>
          </w:p>
        </w:tc>
      </w:tr>
      <w:tr w:rsidR="00E047B5">
        <w:trPr>
          <w:trHeight w:val="111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Hepatitis B - 4th injection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  <w:ind w:right="17"/>
              <w:jc w:val="center"/>
            </w:pPr>
            <w:r>
              <w:rPr>
                <w:color w:val="002060"/>
                <w:sz w:val="17"/>
              </w:rPr>
              <w:t xml:space="preserve">Travel only-Nuffield </w:t>
            </w:r>
          </w:p>
          <w:p w:rsidR="00E047B5" w:rsidRDefault="006442B9">
            <w:pPr>
              <w:spacing w:after="0"/>
              <w:jc w:val="center"/>
            </w:pPr>
            <w:r>
              <w:rPr>
                <w:color w:val="002060"/>
                <w:sz w:val="17"/>
              </w:rPr>
              <w:t xml:space="preserve">Health Centre can see as private patient if needed for employment 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£45.62</w:t>
            </w:r>
          </w:p>
        </w:tc>
      </w:tr>
    </w:tbl>
    <w:p w:rsidR="00E047B5" w:rsidRDefault="00E047B5">
      <w:pPr>
        <w:spacing w:after="0"/>
        <w:ind w:left="-1440" w:right="10800"/>
      </w:pPr>
    </w:p>
    <w:tbl>
      <w:tblPr>
        <w:tblStyle w:val="TableGrid"/>
        <w:tblW w:w="9892" w:type="dxa"/>
        <w:tblInd w:w="-461" w:type="dxa"/>
        <w:tblCellMar>
          <w:top w:w="26" w:type="dxa"/>
          <w:left w:w="38" w:type="dxa"/>
          <w:bottom w:w="8" w:type="dxa"/>
          <w:right w:w="27" w:type="dxa"/>
        </w:tblCellMar>
        <w:tblLook w:val="04A0" w:firstRow="1" w:lastRow="0" w:firstColumn="1" w:lastColumn="0" w:noHBand="0" w:noVBand="1"/>
      </w:tblPr>
      <w:tblGrid>
        <w:gridCol w:w="3817"/>
        <w:gridCol w:w="1796"/>
        <w:gridCol w:w="1436"/>
        <w:gridCol w:w="2843"/>
      </w:tblGrid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HGV Medical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£120.00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Holiday cancellation form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£31.20</w:t>
            </w:r>
          </w:p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I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265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 xml:space="preserve">Insurance form - Short certificate of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£17.90</w:t>
            </w:r>
          </w:p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J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25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jc w:val="both"/>
            </w:pPr>
            <w:r>
              <w:rPr>
                <w:sz w:val="20"/>
              </w:rPr>
              <w:t>Japanese Encephalitis - Course of 2 injections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6"/>
              <w:jc w:val="center"/>
            </w:pPr>
            <w:r>
              <w:rPr>
                <w:sz w:val="20"/>
              </w:rPr>
              <w:t>Price on application</w:t>
            </w:r>
          </w:p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Letter from GP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£17.90</w:t>
            </w:r>
          </w:p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M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52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jc w:val="both"/>
            </w:pPr>
            <w:r>
              <w:rPr>
                <w:sz w:val="20"/>
              </w:rPr>
              <w:t xml:space="preserve">Medical Notes to be scanned on to disk (scan </w:t>
            </w:r>
          </w:p>
          <w:p w:rsidR="00E047B5" w:rsidRDefault="006442B9">
            <w:pPr>
              <w:spacing w:after="0"/>
            </w:pPr>
            <w:r>
              <w:rPr>
                <w:sz w:val="20"/>
              </w:rPr>
              <w:t>&amp; collate)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£50.00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Meningitis ACWY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£60.00</w:t>
            </w:r>
          </w:p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lastRenderedPageBreak/>
              <w:t>P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Passport counter signature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£25.48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9"/>
              <w:jc w:val="center"/>
            </w:pPr>
            <w:r>
              <w:rPr>
                <w:sz w:val="20"/>
              </w:rPr>
              <w:t>£5.10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£30.60</w:t>
            </w:r>
          </w:p>
        </w:tc>
      </w:tr>
      <w:tr w:rsidR="00E047B5">
        <w:trPr>
          <w:trHeight w:val="52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PMA report without examination (detailed)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  <w:ind w:right="13"/>
              <w:jc w:val="center"/>
            </w:pPr>
            <w:r>
              <w:rPr>
                <w:sz w:val="20"/>
              </w:rPr>
              <w:t>£331.00 per hour pro rata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PMA report without examination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5"/>
              <w:jc w:val="center"/>
            </w:pPr>
            <w:r>
              <w:rPr>
                <w:sz w:val="20"/>
              </w:rPr>
              <w:t>£110 (20 mins)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Photocopying of notes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1"/>
              <w:jc w:val="center"/>
            </w:pPr>
            <w:r>
              <w:rPr>
                <w:sz w:val="20"/>
              </w:rPr>
              <w:t>45p per page</w:t>
            </w:r>
          </w:p>
        </w:tc>
      </w:tr>
      <w:tr w:rsidR="00E047B5">
        <w:trPr>
          <w:trHeight w:val="52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Power of Attorney (POA) Witnessing signature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£64.65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Prescriptions (Private)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£17.90</w:t>
            </w:r>
          </w:p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R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Rabies vaccination - Course of 3 injections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£222.25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RTA assessment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£23.60</w:t>
            </w:r>
          </w:p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t>RTA assessment for legal purposes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£65.50</w:t>
            </w:r>
          </w:p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Sick note certificate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£17.90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Solicitors Report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right="13"/>
              <w:jc w:val="center"/>
            </w:pPr>
            <w:r>
              <w:rPr>
                <w:sz w:val="20"/>
              </w:rPr>
              <w:t xml:space="preserve">£276.00 per hour pro rata 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Sports Fitness examination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£120.00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Sports Fitness Statement from record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£30.50</w:t>
            </w:r>
          </w:p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T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Taxi Driver Medical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3"/>
              <w:jc w:val="center"/>
            </w:pPr>
            <w:r>
              <w:rPr>
                <w:sz w:val="20"/>
              </w:rPr>
              <w:t>£120.00</w:t>
            </w:r>
          </w:p>
        </w:tc>
      </w:tr>
      <w:tr w:rsidR="00E047B5">
        <w:trPr>
          <w:trHeight w:val="27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V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51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 xml:space="preserve">Vaccinations - per course of injections </w:t>
            </w:r>
          </w:p>
          <w:p w:rsidR="00E047B5" w:rsidRDefault="006442B9">
            <w:pPr>
              <w:spacing w:after="0"/>
            </w:pPr>
            <w:r>
              <w:rPr>
                <w:sz w:val="20"/>
              </w:rPr>
              <w:t>(where fee not payable by health authority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£41.00</w:t>
            </w:r>
          </w:p>
        </w:tc>
      </w:tr>
      <w:tr w:rsidR="00E047B5">
        <w:trPr>
          <w:trHeight w:val="278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b/>
              </w:rPr>
              <w:t>Y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Yellow Fever Vaccine including certificate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E047B5"/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£65.00</w:t>
            </w:r>
          </w:p>
        </w:tc>
      </w:tr>
      <w:tr w:rsidR="00E047B5">
        <w:trPr>
          <w:trHeight w:val="26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</w:pPr>
            <w:r>
              <w:rPr>
                <w:sz w:val="20"/>
              </w:rPr>
              <w:t>Yellow Fever duplicate copy of certificate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£16.28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9"/>
              <w:jc w:val="center"/>
            </w:pPr>
            <w:r>
              <w:rPr>
                <w:sz w:val="20"/>
              </w:rPr>
              <w:t>£3.26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7B5" w:rsidRDefault="006442B9">
            <w:pPr>
              <w:spacing w:after="0"/>
              <w:ind w:left="8"/>
              <w:jc w:val="center"/>
            </w:pPr>
            <w:r>
              <w:rPr>
                <w:sz w:val="20"/>
              </w:rPr>
              <w:t>£19.54</w:t>
            </w:r>
          </w:p>
        </w:tc>
      </w:tr>
    </w:tbl>
    <w:p w:rsidR="006442B9" w:rsidRDefault="006442B9"/>
    <w:sectPr w:rsidR="006442B9">
      <w:pgSz w:w="12240" w:h="15840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B5"/>
    <w:rsid w:val="006442B9"/>
    <w:rsid w:val="00770B00"/>
    <w:rsid w:val="00E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5119E-6FE0-4577-9EE8-BBAFE9BB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holly</cp:lastModifiedBy>
  <cp:revision>2</cp:revision>
  <cp:lastPrinted>2017-10-30T11:49:00Z</cp:lastPrinted>
  <dcterms:created xsi:type="dcterms:W3CDTF">2017-10-30T11:49:00Z</dcterms:created>
  <dcterms:modified xsi:type="dcterms:W3CDTF">2017-10-30T11:49:00Z</dcterms:modified>
</cp:coreProperties>
</file>